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7D1" w:rsidRDefault="00CA388B" w:rsidP="00A427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8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атематика\Desktop\09-11-2018_16-43-27\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27D1" w:rsidRDefault="00A427D1" w:rsidP="00A427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27D1" w:rsidRDefault="00A427D1" w:rsidP="00A427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Оформление поурочного плана</w:t>
      </w:r>
    </w:p>
    <w:p w:rsidR="00A427D1" w:rsidRDefault="00A427D1" w:rsidP="00A427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3.1. Поурочный план может оформляться в рукописном или печатном виде. Как правило, для поурочных планов одного класса по предмету отводится общая тетрадь или выделяется папка с файлами, в которую последовательно подшиваются поурочные планы.</w:t>
      </w:r>
    </w:p>
    <w:p w:rsidR="00A427D1" w:rsidRDefault="00A427D1" w:rsidP="00A427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3.2. Поурочный план оформляется педагогическим работником в любой, удобной для него форме: в форме конспекта, в форме сценария, в форме таблицы, в форме технологической карты.</w:t>
      </w:r>
    </w:p>
    <w:p w:rsidR="00A427D1" w:rsidRDefault="00A427D1" w:rsidP="00A427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7D1" w:rsidRDefault="00A427D1" w:rsidP="00A427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Контроль поурочных планов педагогических работников</w:t>
      </w:r>
    </w:p>
    <w:p w:rsidR="00A427D1" w:rsidRDefault="00A427D1" w:rsidP="00A427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4.1. Руководитель общеобразовательного учреждения и его заместители вправе осуществлять контроль за наличием и качеством разработки поурочных планов педагогическими работниками МБОУ «СОШ №24».</w:t>
      </w:r>
    </w:p>
    <w:p w:rsidR="00A427D1" w:rsidRDefault="00A427D1" w:rsidP="00A427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4.2. Предъявление поурочных планов педагогическим работником на день проверки по требованию руководителя и его заместителей обязательно.</w:t>
      </w:r>
    </w:p>
    <w:p w:rsidR="00A427D1" w:rsidRDefault="00A427D1" w:rsidP="00A427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4.3.Отсутствие поурочного плана у педагогического работника по неуважительной причине является основанием для административного наказания, а при повторном нарушении - отстранения от работы педагогического работника.</w:t>
      </w:r>
    </w:p>
    <w:p w:rsidR="00A427D1" w:rsidRDefault="00A427D1" w:rsidP="00A427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4.4. Допускается использование педагогическим работником ранее разработанного им поурочного плана (в течение двух предыдущих лет), но в таком случае в обязательном порядке делается необходимая корректировка в поурочном плане (учитываются особенности класса, уровень знаний, умений и навыков обучающихся) и ставится дата проведения урока.</w:t>
      </w:r>
    </w:p>
    <w:p w:rsidR="00A427D1" w:rsidRDefault="00A427D1" w:rsidP="00A427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4.5. Сроки хранения поурочных планов определяются лично педагогическим работником.</w:t>
      </w:r>
    </w:p>
    <w:p w:rsidR="00A427D1" w:rsidRDefault="00A427D1" w:rsidP="00A427D1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27D1" w:rsidRDefault="00A427D1" w:rsidP="00A427D1">
      <w:pPr>
        <w:pBdr>
          <w:top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vanish/>
          <w:sz w:val="24"/>
          <w:szCs w:val="24"/>
          <w:lang w:eastAsia="ru-RU"/>
        </w:rPr>
      </w:pPr>
      <w:r>
        <w:rPr>
          <w:rFonts w:ascii="Arial" w:eastAsia="Times New Roman" w:hAnsi="Arial" w:cs="Arial"/>
          <w:vanish/>
          <w:sz w:val="24"/>
          <w:szCs w:val="24"/>
          <w:lang w:eastAsia="ru-RU"/>
        </w:rPr>
        <w:t>Конец формы</w:t>
      </w:r>
    </w:p>
    <w:p w:rsidR="00A427D1" w:rsidRDefault="00A427D1" w:rsidP="00A427D1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A427D1" w:rsidRDefault="00A427D1" w:rsidP="00A427D1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A427D1" w:rsidRDefault="00A427D1" w:rsidP="00A427D1">
      <w:pPr>
        <w:spacing w:after="0" w:line="240" w:lineRule="auto"/>
        <w:jc w:val="both"/>
        <w:rPr>
          <w:sz w:val="24"/>
          <w:szCs w:val="24"/>
        </w:rPr>
      </w:pPr>
    </w:p>
    <w:p w:rsidR="00D468AB" w:rsidRDefault="00D468AB"/>
    <w:sectPr w:rsidR="00D46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D1"/>
    <w:rsid w:val="00101034"/>
    <w:rsid w:val="00A427D1"/>
    <w:rsid w:val="00CA388B"/>
    <w:rsid w:val="00D4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8F55D-7418-4BE3-A468-B15AAE94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Пользователь Windows</cp:lastModifiedBy>
  <cp:revision>5</cp:revision>
  <cp:lastPrinted>2018-02-06T12:44:00Z</cp:lastPrinted>
  <dcterms:created xsi:type="dcterms:W3CDTF">2018-02-06T12:44:00Z</dcterms:created>
  <dcterms:modified xsi:type="dcterms:W3CDTF">2018-11-10T06:38:00Z</dcterms:modified>
</cp:coreProperties>
</file>